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8" w:rsidRPr="00083627" w:rsidRDefault="004F15C8" w:rsidP="004B4C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3627">
        <w:rPr>
          <w:rFonts w:ascii="Times New Roman" w:hAnsi="Times New Roman" w:cs="Times New Roman"/>
          <w:b/>
          <w:sz w:val="18"/>
          <w:szCs w:val="18"/>
        </w:rPr>
        <w:t>E. G. S. PILLAY ENGINEERING COLLEGE, NAGAPATTINAM.</w:t>
      </w:r>
    </w:p>
    <w:p w:rsidR="004F15C8" w:rsidRPr="00083627" w:rsidRDefault="003137F5" w:rsidP="004B4CF7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83627">
        <w:rPr>
          <w:rFonts w:ascii="Times New Roman" w:hAnsi="Times New Roman" w:cs="Times New Roman"/>
          <w:b/>
          <w:color w:val="FF0000"/>
          <w:sz w:val="18"/>
          <w:szCs w:val="18"/>
        </w:rPr>
        <w:t>DEPARTMENT OF CIVIL ENGINEERING</w:t>
      </w:r>
    </w:p>
    <w:p w:rsidR="004F15C8" w:rsidRPr="00083627" w:rsidRDefault="00C028E0" w:rsidP="004B4C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3627">
        <w:rPr>
          <w:rFonts w:ascii="Times New Roman" w:hAnsi="Times New Roman" w:cs="Times New Roman"/>
          <w:b/>
          <w:sz w:val="18"/>
          <w:szCs w:val="18"/>
        </w:rPr>
        <w:t>IMPORTANT ANNA UNIVERSITY QUESTIONS</w:t>
      </w:r>
    </w:p>
    <w:p w:rsidR="004F15C8" w:rsidRPr="00083627" w:rsidRDefault="003137F5" w:rsidP="00897E7A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358B6">
        <w:rPr>
          <w:rFonts w:ascii="Times New Roman" w:hAnsi="Times New Roman" w:cs="Times New Roman"/>
          <w:b/>
          <w:color w:val="FF0000"/>
          <w:sz w:val="18"/>
          <w:szCs w:val="18"/>
        </w:rPr>
        <w:t>CE6502</w:t>
      </w:r>
      <w:r w:rsidR="004F15C8" w:rsidRPr="00F358B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&amp; </w:t>
      </w:r>
      <w:r w:rsidRPr="00F358B6">
        <w:rPr>
          <w:rFonts w:ascii="Times New Roman" w:hAnsi="Times New Roman" w:cs="Times New Roman"/>
          <w:b/>
          <w:color w:val="FF0000"/>
          <w:sz w:val="18"/>
          <w:szCs w:val="18"/>
        </w:rPr>
        <w:t>FOUNDATION</w:t>
      </w:r>
      <w:r w:rsidRPr="0008362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ENGINEERING</w:t>
      </w:r>
    </w:p>
    <w:p w:rsidR="00C028E0" w:rsidRPr="00083627" w:rsidRDefault="00B46B5A" w:rsidP="00196D3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Year/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Sem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137F5" w:rsidRPr="00681C22">
        <w:rPr>
          <w:rFonts w:ascii="Times New Roman" w:hAnsi="Times New Roman" w:cs="Times New Roman"/>
          <w:b/>
          <w:sz w:val="18"/>
          <w:szCs w:val="18"/>
        </w:rPr>
        <w:t>III/V</w:t>
      </w:r>
      <w:r w:rsidR="003137F5" w:rsidRPr="00083627">
        <w:rPr>
          <w:rFonts w:ascii="Times New Roman" w:hAnsi="Times New Roman" w:cs="Times New Roman"/>
          <w:sz w:val="18"/>
          <w:szCs w:val="18"/>
        </w:rPr>
        <w:tab/>
      </w:r>
      <w:r w:rsidR="003137F5" w:rsidRPr="00083627">
        <w:rPr>
          <w:rFonts w:ascii="Times New Roman" w:hAnsi="Times New Roman" w:cs="Times New Roman"/>
          <w:sz w:val="18"/>
          <w:szCs w:val="18"/>
        </w:rPr>
        <w:tab/>
      </w:r>
      <w:r w:rsidR="003137F5" w:rsidRPr="00083627">
        <w:rPr>
          <w:rFonts w:ascii="Times New Roman" w:hAnsi="Times New Roman" w:cs="Times New Roman"/>
          <w:sz w:val="18"/>
          <w:szCs w:val="18"/>
        </w:rPr>
        <w:tab/>
      </w:r>
      <w:r w:rsidR="004F15C8" w:rsidRPr="00083627">
        <w:rPr>
          <w:rFonts w:ascii="Times New Roman" w:hAnsi="Times New Roman" w:cs="Times New Roman"/>
          <w:sz w:val="18"/>
          <w:szCs w:val="18"/>
        </w:rPr>
        <w:t xml:space="preserve">  Subject </w:t>
      </w:r>
      <w:proofErr w:type="spellStart"/>
      <w:r w:rsidR="004F15C8" w:rsidRPr="00083627">
        <w:rPr>
          <w:rFonts w:ascii="Times New Roman" w:hAnsi="Times New Roman" w:cs="Times New Roman"/>
          <w:sz w:val="18"/>
          <w:szCs w:val="18"/>
        </w:rPr>
        <w:t>Incharge:</w:t>
      </w:r>
      <w:r w:rsidR="00681C22">
        <w:rPr>
          <w:rFonts w:ascii="Times New Roman" w:hAnsi="Times New Roman" w:cs="Times New Roman"/>
          <w:sz w:val="18"/>
          <w:szCs w:val="18"/>
        </w:rPr>
        <w:t>M.Anbarasan</w:t>
      </w:r>
      <w:proofErr w:type="spellEnd"/>
    </w:p>
    <w:p w:rsidR="00C028E0" w:rsidRPr="005D2B6E" w:rsidRDefault="00C028E0" w:rsidP="00C028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- A</w:t>
      </w:r>
    </w:p>
    <w:p w:rsidR="00A23CEE" w:rsidRPr="005D2B6E" w:rsidRDefault="00A23CEE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2B6E">
        <w:rPr>
          <w:rFonts w:ascii="Times New Roman" w:hAnsi="Times New Roman" w:cs="Times New Roman"/>
          <w:b/>
          <w:bCs/>
        </w:rPr>
        <w:t>UNIT -</w:t>
      </w:r>
      <w:r>
        <w:rPr>
          <w:rFonts w:ascii="Times New Roman" w:hAnsi="Times New Roman" w:cs="Times New Roman"/>
          <w:b/>
          <w:bCs/>
        </w:rPr>
        <w:t>I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</w:t>
      </w:r>
      <w:r w:rsidR="00CE360F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What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the information obtained in general exploration?</w:t>
      </w:r>
      <w:r w:rsidR="004B36C3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B36C3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B36C3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B36C3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Define significant depth?</w:t>
      </w:r>
      <w:r w:rsidR="003E6A9E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3E6A9E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3E6A9E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3E6A9E" w:rsidRP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What are the types of soil samples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?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nov-dec-2012)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What is the difference between disturbed and undisturbed soil sample?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5. What are the disadvantages of wash boring?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may-june-2012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What are design features that affect the sample disturbance?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nov-dec-2013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7. What are the corrections to be applied to the standard penetration number?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nov-dec-2014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8. What are various methods of site exploration?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nov-dec-2011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9. What are the methods of boring?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nov-dec-2012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10. Define area ratio?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nov-dec-2014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A23CEE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11. Define liquefaction of sand?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may-june-2014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083627" w:rsidRPr="00083627" w:rsidRDefault="00A23CEE" w:rsidP="00A2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12. How will you reduce the area ratio of a sampler?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>-201</w:t>
      </w:r>
      <w:r w:rsidR="00083627">
        <w:rPr>
          <w:rFonts w:ascii="Times New Roman" w:hAnsi="Times New Roman" w:cs="Times New Roman"/>
          <w:sz w:val="18"/>
          <w:szCs w:val="18"/>
        </w:rPr>
        <w:t>3</w:t>
      </w:r>
      <w:proofErr w:type="gramEnd"/>
    </w:p>
    <w:p w:rsidR="00A23CEE" w:rsidRPr="00083627" w:rsidRDefault="00A23CEE" w:rsidP="00C02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28E0" w:rsidRPr="00083627" w:rsidRDefault="00A23CEE" w:rsidP="00C02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>UNIT -II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What are components of total foundation settlement?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may-june-2014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What are the types of shear failure?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may-june-2011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3. What are assumptions in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bearing capacity theory?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List out the methods of computing elastic settlements?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5. What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are the limitation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analysis?</w:t>
      </w:r>
    </w:p>
    <w:p w:rsidR="004B36C3" w:rsidRPr="00083627" w:rsidRDefault="00196D30" w:rsidP="004B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>6. Define ultimate bearing capacity?</w:t>
      </w:r>
      <w:r w:rsidR="004B36C3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B36C3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B36C3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B36C3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3BCA" w:rsidRPr="00083627" w:rsidRDefault="00196D3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 xml:space="preserve">7. Define net ultimate bearing </w:t>
      </w:r>
      <w:proofErr w:type="gramStart"/>
      <w:r w:rsidR="00C028E0" w:rsidRPr="00083627">
        <w:rPr>
          <w:rFonts w:ascii="Times New Roman" w:hAnsi="Times New Roman" w:cs="Times New Roman"/>
          <w:sz w:val="18"/>
          <w:szCs w:val="18"/>
        </w:rPr>
        <w:t>capacity ?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196D3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>8. Define allowable bearing capacity?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nov-dec-2013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9. Write the expression for correction due to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dilatancy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submergence?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10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.What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are the requirements for a stable foundation?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</w:t>
      </w:r>
      <w:r w:rsidR="00E85D63" w:rsidRPr="00083627">
        <w:rPr>
          <w:rFonts w:ascii="Times New Roman" w:hAnsi="Times New Roman" w:cs="Times New Roman"/>
          <w:sz w:val="18"/>
          <w:szCs w:val="18"/>
        </w:rPr>
        <w:t>0</w:t>
      </w:r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11. What are the factors which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depends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depth?</w:t>
      </w:r>
      <w:r w:rsidR="00E85D63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E85D63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E85D63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E85D63" w:rsidRPr="00083627">
        <w:rPr>
          <w:rFonts w:ascii="Times New Roman" w:hAnsi="Times New Roman" w:cs="Times New Roman"/>
          <w:sz w:val="18"/>
          <w:szCs w:val="18"/>
        </w:rPr>
        <w:t xml:space="preserve"> 2008)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3627">
        <w:rPr>
          <w:rFonts w:ascii="Times New Roman" w:hAnsi="Times New Roman" w:cs="Times New Roman"/>
          <w:sz w:val="18"/>
          <w:szCs w:val="18"/>
        </w:rPr>
        <w:t>12</w:t>
      </w:r>
      <w:r w:rsidR="004B36C3" w:rsidRPr="00083627">
        <w:rPr>
          <w:rFonts w:ascii="Times New Roman" w:hAnsi="Times New Roman" w:cs="Times New Roman"/>
          <w:sz w:val="18"/>
          <w:szCs w:val="18"/>
        </w:rPr>
        <w:t xml:space="preserve"> .Define net pressure intensity</w:t>
      </w:r>
      <w:r w:rsidRPr="00083627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="004B36C3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B36C3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B36C3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B36C3" w:rsidRPr="00083627">
        <w:rPr>
          <w:rFonts w:ascii="Times New Roman" w:hAnsi="Times New Roman" w:cs="Times New Roman"/>
          <w:sz w:val="18"/>
          <w:szCs w:val="18"/>
        </w:rPr>
        <w:t xml:space="preserve"> 20</w:t>
      </w:r>
      <w:r w:rsidR="00E85D63" w:rsidRPr="00083627">
        <w:rPr>
          <w:rFonts w:ascii="Times New Roman" w:hAnsi="Times New Roman" w:cs="Times New Roman"/>
          <w:sz w:val="18"/>
          <w:szCs w:val="18"/>
        </w:rPr>
        <w:t>05</w:t>
      </w:r>
      <w:r w:rsidR="004B36C3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13. What are the zones used in the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bearing capacity analysis for dividing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thefailure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envelope of the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soil.?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</w:t>
      </w:r>
      <w:r w:rsidR="00E85D63" w:rsidRPr="00083627">
        <w:rPr>
          <w:rFonts w:ascii="Times New Roman" w:hAnsi="Times New Roman" w:cs="Times New Roman"/>
          <w:sz w:val="18"/>
          <w:szCs w:val="18"/>
        </w:rPr>
        <w:t>5</w:t>
      </w:r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14. Write the ultimate bearing capacity equation for the general shear failure of soil in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analysis for a strip footing.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15. Define Shallow foundation.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</w:t>
      </w:r>
      <w:r w:rsidR="00E85D63" w:rsidRPr="00083627">
        <w:rPr>
          <w:rFonts w:ascii="Times New Roman" w:hAnsi="Times New Roman" w:cs="Times New Roman"/>
          <w:sz w:val="18"/>
          <w:szCs w:val="18"/>
        </w:rPr>
        <w:t>0</w:t>
      </w:r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</w:t>
      </w:r>
      <w:r w:rsidR="00E85D63" w:rsidRPr="00083627">
        <w:rPr>
          <w:rFonts w:ascii="Times New Roman" w:hAnsi="Times New Roman" w:cs="Times New Roman"/>
          <w:sz w:val="18"/>
          <w:szCs w:val="18"/>
        </w:rPr>
        <w:t>6</w:t>
      </w:r>
      <w:r w:rsidRPr="00083627">
        <w:rPr>
          <w:rFonts w:ascii="Times New Roman" w:hAnsi="Times New Roman" w:cs="Times New Roman"/>
          <w:sz w:val="18"/>
          <w:szCs w:val="18"/>
        </w:rPr>
        <w:t>. Write down the equation for estimating the elastic settlement based on the theory of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elasticity.?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18. When will the total settlement be completed in the case of cohesion-less soil?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nov-dec-2013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A23CEE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 xml:space="preserve">19. Define differential </w:t>
      </w:r>
      <w:proofErr w:type="gramStart"/>
      <w:r w:rsidR="00C028E0" w:rsidRPr="00083627">
        <w:rPr>
          <w:rFonts w:ascii="Times New Roman" w:hAnsi="Times New Roman" w:cs="Times New Roman"/>
          <w:sz w:val="18"/>
          <w:szCs w:val="18"/>
        </w:rPr>
        <w:t>settlement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may-june-2014)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20. What type of shear failure of soil is more likely to happen in the case of very dense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soil?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C028E0" w:rsidRPr="00083627" w:rsidRDefault="00A23CEE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>21. Write the ultimate bearing capacity equation for the general shear failure of soil in</w:t>
      </w: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28E0"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="00C028E0" w:rsidRPr="00083627">
        <w:rPr>
          <w:rFonts w:ascii="Times New Roman" w:hAnsi="Times New Roman" w:cs="Times New Roman"/>
          <w:sz w:val="18"/>
          <w:szCs w:val="18"/>
        </w:rPr>
        <w:t xml:space="preserve"> analysis for a square footing.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may-june-2014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A23CEE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>22. Write down the reduction factors for water table level to be applied in the ultimate</w:t>
      </w: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>bearing capacity equation.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nov-dec-2013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23. Draw the pressure distribution diagrams under a footing on cohesion less and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cohesive soils.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E85D63" w:rsidRPr="000836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24. When will the Consolidation settlement get completed?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lastRenderedPageBreak/>
        <w:t>25. Define Deep foundation</w:t>
      </w:r>
    </w:p>
    <w:p w:rsidR="00A23CEE" w:rsidRPr="00083627" w:rsidRDefault="00A23CEE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 xml:space="preserve">26. For which type of foundation, </w:t>
      </w:r>
      <w:proofErr w:type="spellStart"/>
      <w:r w:rsidR="00C028E0"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="00C028E0" w:rsidRPr="00083627">
        <w:rPr>
          <w:rFonts w:ascii="Times New Roman" w:hAnsi="Times New Roman" w:cs="Times New Roman"/>
          <w:sz w:val="18"/>
          <w:szCs w:val="18"/>
        </w:rPr>
        <w:t xml:space="preserve"> bearing capacity equation is applicable.</w:t>
      </w:r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C028E0" w:rsidRPr="00083627">
        <w:rPr>
          <w:rFonts w:ascii="Times New Roman" w:hAnsi="Times New Roman" w:cs="Times New Roman"/>
          <w:sz w:val="18"/>
          <w:szCs w:val="18"/>
        </w:rPr>
        <w:t>Why?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08362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>UNIT –III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Under what circumstances, a strap footing is adopted?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may-june-2012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What is a mat foundation?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nov-dec-2013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Where mat foundation is used?</w:t>
      </w:r>
      <w:r w:rsidR="004B36C3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B36C3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B36C3" w:rsidRPr="00083627">
        <w:rPr>
          <w:rFonts w:ascii="Times New Roman" w:hAnsi="Times New Roman" w:cs="Times New Roman"/>
          <w:sz w:val="18"/>
          <w:szCs w:val="18"/>
        </w:rPr>
        <w:t xml:space="preserve">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Define spread footing?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may-june-2012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5. What are types of foundation?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What are the footings comes under shallow foundation?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7. What are the footings comes under deep foundation?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nov-dec-2011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8. Define floating foundation?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nov-dec-2013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9. What is mean by proportioning of footing?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nov-dec-2011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E85D63" w:rsidRPr="00083627" w:rsidRDefault="00C028E0" w:rsidP="0008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10. What are the assumptions made in combined footing?</w:t>
      </w:r>
    </w:p>
    <w:p w:rsidR="00E85D63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 xml:space="preserve">UNIT </w:t>
      </w:r>
      <w:r w:rsidR="00E85D63" w:rsidRPr="00083627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083627">
        <w:rPr>
          <w:rFonts w:ascii="Times New Roman" w:hAnsi="Times New Roman" w:cs="Times New Roman"/>
          <w:b/>
          <w:bCs/>
          <w:sz w:val="18"/>
          <w:szCs w:val="18"/>
        </w:rPr>
        <w:t>IV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List out the type of pile based on material used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?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How is the selection of pile carried out?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What is mean by group settlement ratio?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What are the factors consider while selecting the type of pile?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5. What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are the type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of hammer?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What is pile driver?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7. What are methods to determine the load carrying capacity of a pile?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8. What are the two types of dynamic formulae?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9. What is meant by single-under reamed pile?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10. Write down the static formulae?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11. Define modulus of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subgrade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reaction?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12. Find the group efficiency using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Feld’s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rule for 9 piles in a group.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E360F" w:rsidRPr="00083627" w:rsidRDefault="00C028E0" w:rsidP="0008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13. A pile group consisting of four piles is in a square pattern with equal spacing in both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the directions. Find the c/c spacing in terms of the diameter of the piles, if efficiency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of the group is 75% as per Converse-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Labarre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formula.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nov-dec-2011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)</w:t>
      </w:r>
    </w:p>
    <w:p w:rsidR="00C028E0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>UNIT -V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3627">
        <w:rPr>
          <w:rFonts w:ascii="Times New Roman" w:hAnsi="Times New Roman" w:cs="Times New Roman"/>
          <w:sz w:val="18"/>
          <w:szCs w:val="18"/>
        </w:rPr>
        <w:t>1.Define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conjugate stresses?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How do you check the stability of retaining walls?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3. Define angle of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repose ?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Define theory of plasticity?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5. What are assumption in coulomb wedge theory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?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How to prevent land sliding?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7. Write down any two assumptions of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Rankine’s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theory?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8. Distinguish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Coloumb’s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wedge theory from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Rankine’s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theory?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9. Make an estimate of lateral earth pressure coefficient on a basement wall supports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soil to a depth of 2 m. Unit weight and angle of shearing resistance of retained soil are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16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and 32° respectively.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E85D63" w:rsidRPr="00083627" w:rsidRDefault="00C028E0" w:rsidP="0008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10. Draw the lateral earth pressure diagram of clay </w:t>
      </w:r>
      <w:r w:rsidR="00CE360F" w:rsidRPr="00083627">
        <w:rPr>
          <w:rFonts w:ascii="Times New Roman" w:hAnsi="Times New Roman" w:cs="Times New Roman"/>
          <w:sz w:val="18"/>
          <w:szCs w:val="18"/>
        </w:rPr>
        <w:t>depends</w:t>
      </w:r>
      <w:r w:rsidRPr="00083627">
        <w:rPr>
          <w:rFonts w:ascii="Times New Roman" w:hAnsi="Times New Roman" w:cs="Times New Roman"/>
          <w:sz w:val="18"/>
          <w:szCs w:val="18"/>
        </w:rPr>
        <w:t xml:space="preserve"> for active condition.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083627">
        <w:rPr>
          <w:rFonts w:ascii="Times New Roman" w:hAnsi="Times New Roman" w:cs="Times New Roman"/>
          <w:sz w:val="18"/>
          <w:szCs w:val="18"/>
        </w:rPr>
        <w:t>-2011</w:t>
      </w:r>
      <w:proofErr w:type="gramEnd"/>
      <w:r w:rsidR="00083627">
        <w:rPr>
          <w:rFonts w:ascii="Times New Roman" w:hAnsi="Times New Roman" w:cs="Times New Roman"/>
          <w:sz w:val="18"/>
          <w:szCs w:val="18"/>
        </w:rPr>
        <w:t>)</w:t>
      </w:r>
    </w:p>
    <w:p w:rsidR="00CE360F" w:rsidRPr="00083627" w:rsidRDefault="00A23CEE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3627">
        <w:rPr>
          <w:rFonts w:ascii="Times New Roman" w:hAnsi="Times New Roman" w:cs="Times New Roman"/>
          <w:b/>
          <w:sz w:val="18"/>
          <w:szCs w:val="18"/>
        </w:rPr>
        <w:t>PART – B</w:t>
      </w:r>
    </w:p>
    <w:p w:rsidR="00CE360F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 xml:space="preserve">UNIT </w:t>
      </w:r>
      <w:r w:rsidR="00CE360F" w:rsidRPr="00083627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083627">
        <w:rPr>
          <w:rFonts w:ascii="Times New Roman" w:hAnsi="Times New Roman" w:cs="Times New Roman"/>
          <w:b/>
          <w:bCs/>
          <w:sz w:val="18"/>
          <w:szCs w:val="18"/>
        </w:rPr>
        <w:t>I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Explain any two methods of site exploration in detail?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Explain wash boring method of soil exploration?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Explain the arrangements and operations of stationary piston sampler?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Explain about standard penetration test?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5. Explain any two important types of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samplers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Explain with neat sketch auger boring method of soil exploration.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7. Explain dynamic cone penetration test.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8. Describe the salient features of a good sub-soil investigation report?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CE360F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 xml:space="preserve">UNIT </w:t>
      </w:r>
      <w:r w:rsidR="00CE360F" w:rsidRPr="00083627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="00083627">
        <w:rPr>
          <w:rFonts w:ascii="Times New Roman" w:hAnsi="Times New Roman" w:cs="Times New Roman"/>
          <w:b/>
          <w:bCs/>
          <w:sz w:val="18"/>
          <w:szCs w:val="18"/>
        </w:rPr>
        <w:t>II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lastRenderedPageBreak/>
        <w:t>1. What is shallow foundation? Explain its types?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What is settlement? What are the components of settlement? Distinguish between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them?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Explain the test to be conducted for find out the bearing capacity?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4. What is bearing capacity? What are the factors affecting bearing capacity?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are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improving factors of bearing capacity?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2010)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5. A Strip footing of width 3m is founded at a depth of 2m below the ground surface in a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(c-</w:t>
      </w:r>
      <w:r w:rsidR="00A23CEE" w:rsidRPr="00083627">
        <w:rPr>
          <w:rFonts w:ascii="Times New Roman" w:hAnsi="Times New Roman" w:cs="Times New Roman"/>
          <w:sz w:val="18"/>
          <w:szCs w:val="18"/>
        </w:rPr>
        <w:t>ø</w:t>
      </w:r>
      <w:r w:rsidRPr="00083627">
        <w:rPr>
          <w:rFonts w:ascii="Times New Roman" w:hAnsi="Times New Roman" w:cs="Times New Roman"/>
          <w:sz w:val="18"/>
          <w:szCs w:val="18"/>
        </w:rPr>
        <w:t xml:space="preserve">) soil having a cohesion c = 30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and angle of shearing resistance _ = 35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083627">
        <w:rPr>
          <w:rFonts w:ascii="Times New Roman" w:hAnsi="Times New Roman" w:cs="Times New Roman"/>
          <w:sz w:val="18"/>
          <w:szCs w:val="18"/>
        </w:rPr>
        <w:t>.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The water table is at a depth of 5m below ground level. The moist weight of soil above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the water table is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17.25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>.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For </w:t>
      </w:r>
      <w:r w:rsidR="00A23CEE" w:rsidRPr="00083627">
        <w:rPr>
          <w:rFonts w:ascii="Times New Roman" w:hAnsi="Times New Roman" w:cs="Times New Roman"/>
          <w:sz w:val="18"/>
          <w:szCs w:val="18"/>
        </w:rPr>
        <w:t>ø</w:t>
      </w:r>
      <w:r w:rsidRPr="00083627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35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Nc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= 57.8,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41.4 and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</w:t>
      </w:r>
      <w:r w:rsidR="00A23CEE" w:rsidRPr="00083627">
        <w:rPr>
          <w:rFonts w:ascii="Times New Roman" w:hAnsi="Times New Roman" w:cs="Times New Roman"/>
          <w:sz w:val="18"/>
          <w:szCs w:val="18"/>
        </w:rPr>
        <w:t>γ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42.4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Determine (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) the ultimate bearing capacity of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th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soil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(ii)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net bearing capacity of soil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(iii)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net allowable bearing pressure and the load/m length</w:t>
      </w:r>
    </w:p>
    <w:p w:rsidR="004E3BCA" w:rsidRPr="00083627" w:rsidRDefault="00C028E0" w:rsidP="004E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3627">
        <w:rPr>
          <w:rFonts w:ascii="Times New Roman" w:hAnsi="Times New Roman" w:cs="Times New Roman"/>
          <w:sz w:val="18"/>
          <w:szCs w:val="18"/>
        </w:rPr>
        <w:t>for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a FS = 3.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Use the general shear failure theory of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Terzaghi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2011)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3BCA" w:rsidRPr="00083627" w:rsidRDefault="00C028E0" w:rsidP="004E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6. Size of an isolated footing is to be limited to 1.5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metres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square. Calculate the depth at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which the footing should be placed to take a load of 200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, with a factor of safety 3.The soil is having angle of internal friction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for ø</w:t>
      </w:r>
      <w:r w:rsidRPr="00083627">
        <w:rPr>
          <w:rFonts w:ascii="Times New Roman" w:hAnsi="Times New Roman" w:cs="Times New Roman"/>
          <w:sz w:val="18"/>
          <w:szCs w:val="18"/>
        </w:rPr>
        <w:t xml:space="preserve">  = 30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083627">
        <w:rPr>
          <w:rFonts w:ascii="Times New Roman" w:hAnsi="Times New Roman" w:cs="Times New Roman"/>
          <w:sz w:val="18"/>
          <w:szCs w:val="18"/>
        </w:rPr>
        <w:t>. The weight of the soil is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21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. Bearing capacity factor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for  =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30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=22 and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</w:t>
      </w:r>
      <w:r w:rsidR="00A23CEE" w:rsidRPr="00083627">
        <w:rPr>
          <w:rFonts w:ascii="Times New Roman" w:hAnsi="Times New Roman" w:cs="Times New Roman"/>
          <w:sz w:val="18"/>
          <w:szCs w:val="18"/>
        </w:rPr>
        <w:t>γ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20.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2010)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7. Calculate the settlement of a structure founded on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a clay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. Thickness of clay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stratum 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6m at 10m below from the ground level. The overlaying layer is sand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upto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ground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 </w:t>
      </w:r>
      <w:r w:rsidRPr="00083627">
        <w:rPr>
          <w:rFonts w:ascii="Times New Roman" w:hAnsi="Times New Roman" w:cs="Times New Roman"/>
          <w:sz w:val="18"/>
          <w:szCs w:val="18"/>
        </w:rPr>
        <w:t>level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>. Water table is at 6m from the ground level. Unit weight of sand above the water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table is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18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and below water table it is 21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. Specific gravity of the clay is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2.75, natural moisture content of the clay is 40% and its liquid limit is 45%. Increase in</w:t>
      </w:r>
    </w:p>
    <w:p w:rsidR="00E85D63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3627">
        <w:rPr>
          <w:rFonts w:ascii="Times New Roman" w:hAnsi="Times New Roman" w:cs="Times New Roman"/>
          <w:sz w:val="18"/>
          <w:szCs w:val="18"/>
        </w:rPr>
        <w:t>overburden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pressure at the centre of the clay structure, due to proposed construction of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the building is 100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E85D63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8. Explain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Terzaghi’s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analysis of bearing capacity of soil in general shear failure.</w:t>
      </w:r>
      <w:r w:rsidR="00E85D63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E85D63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E85D63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E85D63" w:rsidRPr="00083627">
        <w:rPr>
          <w:rFonts w:ascii="Times New Roman" w:hAnsi="Times New Roman" w:cs="Times New Roman"/>
          <w:sz w:val="18"/>
          <w:szCs w:val="18"/>
        </w:rPr>
        <w:t xml:space="preserve"> – 2010)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9. A Strip footing of width 3m is founded at a depth of 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2m below the ground surface in a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(c-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ø </w:t>
      </w:r>
      <w:r w:rsidRPr="00083627">
        <w:rPr>
          <w:rFonts w:ascii="Times New Roman" w:hAnsi="Times New Roman" w:cs="Times New Roman"/>
          <w:sz w:val="18"/>
          <w:szCs w:val="18"/>
        </w:rPr>
        <w:t xml:space="preserve">) soil having a cohesion c = 30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and angle of shearing resistance = 35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083627">
        <w:rPr>
          <w:rFonts w:ascii="Times New Roman" w:hAnsi="Times New Roman" w:cs="Times New Roman"/>
          <w:sz w:val="18"/>
          <w:szCs w:val="18"/>
        </w:rPr>
        <w:t xml:space="preserve">.The moist weight of soil above the water table is 17.25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m2.For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_ =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35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Nc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57.8,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41.4 and N_ = 42.4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For </w:t>
      </w:r>
      <w:r w:rsidR="00A23CEE" w:rsidRPr="00083627">
        <w:rPr>
          <w:rFonts w:ascii="Times New Roman" w:hAnsi="Times New Roman" w:cs="Times New Roman"/>
          <w:sz w:val="18"/>
          <w:szCs w:val="18"/>
        </w:rPr>
        <w:t>ø</w:t>
      </w:r>
      <w:r w:rsidRPr="00083627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25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Nc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= 25.1,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12.7 and N_ = 9.7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The water table is at a depth of 5m below ground level. Determine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ultimate bearing capacity of the soil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(ii)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net bearing capacity of soil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(iii)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net allowable bearing pressure and the load/m length for a FS = 3.</w:t>
      </w:r>
    </w:p>
    <w:p w:rsidR="00E85D63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Assume the soil fails in local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shear .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2010)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10. A Strip footing of width 3m is founded at a depth of 2m below the ground surface in a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(c-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23CEE" w:rsidRPr="00083627">
        <w:rPr>
          <w:rFonts w:ascii="Times New Roman" w:hAnsi="Times New Roman" w:cs="Times New Roman"/>
          <w:sz w:val="18"/>
          <w:szCs w:val="18"/>
        </w:rPr>
        <w:t>ø</w:t>
      </w:r>
      <w:proofErr w:type="gramEnd"/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_) soil having a cohesion c = 30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and angle of shearing resistance  = 35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083627">
        <w:rPr>
          <w:rFonts w:ascii="Times New Roman" w:hAnsi="Times New Roman" w:cs="Times New Roman"/>
          <w:sz w:val="18"/>
          <w:szCs w:val="18"/>
        </w:rPr>
        <w:t>.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The moist weight of soil above the water table is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17.25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>.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For _ =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35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Nc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= 57.8,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41.4 and N_ = 42.4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For _ =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25</w:t>
      </w:r>
      <w:r w:rsidRPr="00083627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Nc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= 25.1,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12.7 and N_ = 9.7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If the water table occupies any of the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positions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2010)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) 1.25 m below Ground Level or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(ii) 1.25 m below the base level of the foundation,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What will be the net safe bearing pressure?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Assume _sat = 18.5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, _ (above WT) = 17.5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, Factor of Safety = 3</w:t>
      </w:r>
      <w:r w:rsidR="004E3BCA" w:rsidRPr="00083627">
        <w:rPr>
          <w:rFonts w:ascii="Times New Roman" w:hAnsi="Times New Roman" w:cs="Times New Roman"/>
          <w:sz w:val="18"/>
          <w:szCs w:val="18"/>
        </w:rPr>
        <w:t>(may-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–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11. Explain different types of shear failures of soil with neat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sketch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2009)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12. Compute the consolidation settlement by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oedometer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test data method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13. A footing rests at a depth of 1m has a size of 3m x 1.5m and it causes a pressure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increment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of 200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at its base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>. The soil profile at the site consists of sand for the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top 3 m, which is underlined by a clay layer of 3m. Water table is at a depth of 2.5m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3627">
        <w:rPr>
          <w:rFonts w:ascii="Times New Roman" w:hAnsi="Times New Roman" w:cs="Times New Roman"/>
          <w:sz w:val="18"/>
          <w:szCs w:val="18"/>
        </w:rPr>
        <w:lastRenderedPageBreak/>
        <w:t>from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the ground surface. The unit weight of sand layer above and below water table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are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16kN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and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18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respectively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. The unit weight of clay is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15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>. The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initial void ratio is 0.8 and compression index is 0.3. Determine the consolidation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settlement at the middle of the clay layer. Assume 2:1 pressure distribution and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consider the variation of pressure across the depth of the clay layer.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14. Compute the safe bearing capacity of a square footing 1.5 m x 1.5 m located at a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depth of 1 m below the ground level in a soil of average density 20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. 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ø </w:t>
      </w:r>
      <w:r w:rsidRPr="00083627">
        <w:rPr>
          <w:rFonts w:ascii="Times New Roman" w:hAnsi="Times New Roman" w:cs="Times New Roman"/>
          <w:sz w:val="18"/>
          <w:szCs w:val="18"/>
        </w:rPr>
        <w:t>= 20°,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Nc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= 17.7,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Nq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= 7.4 and N_ = 5. Assume a suitable factor of safety and that the water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table is very deep. Also compute the reduction in safe bearing capacity of the footing</w:t>
      </w:r>
    </w:p>
    <w:p w:rsidR="00CE360F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83627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the water table rises to the ground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leve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>(may-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2011)</w:t>
      </w:r>
      <w:r w:rsidRPr="00083627">
        <w:rPr>
          <w:rFonts w:ascii="Times New Roman" w:hAnsi="Times New Roman" w:cs="Times New Roman"/>
          <w:sz w:val="18"/>
          <w:szCs w:val="18"/>
        </w:rPr>
        <w:t>l.</w:t>
      </w:r>
    </w:p>
    <w:p w:rsidR="00CE360F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 xml:space="preserve">UNIT </w:t>
      </w:r>
      <w:r w:rsidR="00CE360F" w:rsidRPr="00083627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083627">
        <w:rPr>
          <w:rFonts w:ascii="Times New Roman" w:hAnsi="Times New Roman" w:cs="Times New Roman"/>
          <w:b/>
          <w:bCs/>
          <w:sz w:val="18"/>
          <w:szCs w:val="18"/>
        </w:rPr>
        <w:t>III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What are the different types of raft foundations?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State the design requirement of a foundation?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2010)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Briefly explain about the structural design of spread footing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(may-june-2011)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Briefly explain how proportioning and structural design of trapezoidal combined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footing is done with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diagram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5. Derive the relation between the dimensions of trapezoidal combined footing and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unequal column loads Q1 and Q2?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E85D63" w:rsidRPr="00083627" w:rsidRDefault="00C028E0" w:rsidP="0008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A trapezoidal footing is to be produced to support two square columns of 30 cm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and 50 cm sides respectively. Columns are 6 meters apart and the safe bearing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capacity of the soil is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 xml:space="preserve">400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. The bigger column carries a load of 500 </w:t>
      </w:r>
      <w:proofErr w:type="spellStart"/>
      <w:proofErr w:type="gram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and the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smaller carries a load of 3000kN. Design a suitable size of the footing so that if does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not extend beyond the face of the columns.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CE360F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 xml:space="preserve">UNIT </w:t>
      </w:r>
      <w:r w:rsidR="00CE360F" w:rsidRPr="00083627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083627">
        <w:rPr>
          <w:rFonts w:ascii="Times New Roman" w:hAnsi="Times New Roman" w:cs="Times New Roman"/>
          <w:b/>
          <w:bCs/>
          <w:sz w:val="18"/>
          <w:szCs w:val="18"/>
        </w:rPr>
        <w:t>IV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Explain the method of determining the load carrying capacity of a pile?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2. What are the cased cast in-situ concrete piles?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4E3BCA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2012)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3. What are the uncased cast in-situ concrete piles?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4. What are different types of piles and their functions?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5. What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are group capacity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by different method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6. What are the various factors influencing the selection of pile?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7. Explain briefly cyclic load test on pile.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8. A pile is driven with a single acting steam hammer of weight 15kN with a free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fall of 900mm. The final set, the average of the last three blows, is 27.5mm. Find the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safe load using the Engineering News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formula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2011)</w:t>
      </w:r>
      <w:r w:rsidRPr="00083627">
        <w:rPr>
          <w:rFonts w:ascii="Times New Roman" w:hAnsi="Times New Roman" w:cs="Times New Roman"/>
          <w:sz w:val="18"/>
          <w:szCs w:val="18"/>
        </w:rPr>
        <w:t>.</w:t>
      </w:r>
    </w:p>
    <w:p w:rsidR="00A23CEE" w:rsidRPr="00083627" w:rsidRDefault="00C028E0" w:rsidP="0008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9. A group of 16 piles of 50 cm diameter is arranged with a center to center spacing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of 1.0 m. The piles are 9m long and are embedded in soft clay with cohesion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30kN/m. Bearing resistance may be neglected for the piles. Adhesion factor is 0.6.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Determine the ultimate load capacity of the pile group.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2011,13)</w:t>
      </w:r>
    </w:p>
    <w:p w:rsidR="00C028E0" w:rsidRPr="00083627" w:rsidRDefault="00C028E0" w:rsidP="00A2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3627">
        <w:rPr>
          <w:rFonts w:ascii="Times New Roman" w:hAnsi="Times New Roman" w:cs="Times New Roman"/>
          <w:b/>
          <w:bCs/>
          <w:sz w:val="18"/>
          <w:szCs w:val="18"/>
        </w:rPr>
        <w:t>UNIT -V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>1. Explain the active and passive states of earth pressure acting on a retaining wall.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="00F66241" w:rsidRPr="0008362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F66241" w:rsidRPr="00083627">
        <w:rPr>
          <w:rFonts w:ascii="Times New Roman" w:hAnsi="Times New Roman" w:cs="Times New Roman"/>
          <w:sz w:val="18"/>
          <w:szCs w:val="18"/>
        </w:rPr>
        <w:t>may-</w:t>
      </w:r>
      <w:proofErr w:type="spellStart"/>
      <w:r w:rsidR="00F66241" w:rsidRPr="00083627">
        <w:rPr>
          <w:rFonts w:ascii="Times New Roman" w:hAnsi="Times New Roman" w:cs="Times New Roman"/>
          <w:sz w:val="18"/>
          <w:szCs w:val="18"/>
        </w:rPr>
        <w:t>june</w:t>
      </w:r>
      <w:proofErr w:type="spellEnd"/>
      <w:proofErr w:type="gramEnd"/>
      <w:r w:rsidR="00F66241" w:rsidRPr="00083627">
        <w:rPr>
          <w:rFonts w:ascii="Times New Roman" w:hAnsi="Times New Roman" w:cs="Times New Roman"/>
          <w:sz w:val="18"/>
          <w:szCs w:val="18"/>
        </w:rPr>
        <w:t xml:space="preserve"> 2011)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2. Explain the Coulomb wedge theory with neat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sketches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apr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>-may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3. Explain the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Rebhann’s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graphical method for active earth pressure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calculation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4. Explain the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Culmann’s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graphical method and the effect of line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load</w:t>
      </w:r>
      <w:r w:rsidR="004E3BCA" w:rsidRPr="0008362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2013)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5. Explain the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Rankine’s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theory for various backfill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condition</w:t>
      </w:r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 to calculate active state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earth pressure.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apr</w:t>
      </w:r>
      <w:proofErr w:type="spellEnd"/>
      <w:r w:rsidR="004E3BCA" w:rsidRPr="00083627">
        <w:rPr>
          <w:rFonts w:ascii="Times New Roman" w:hAnsi="Times New Roman" w:cs="Times New Roman"/>
          <w:sz w:val="18"/>
          <w:szCs w:val="18"/>
        </w:rPr>
        <w:t>-may</w:t>
      </w:r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627">
        <w:rPr>
          <w:rFonts w:ascii="Times New Roman" w:hAnsi="Times New Roman" w:cs="Times New Roman"/>
          <w:sz w:val="18"/>
          <w:szCs w:val="18"/>
        </w:rPr>
        <w:t xml:space="preserve">6. A retaining wall is 4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metres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high. Its back is vertical and it has got sandy backfill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upto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its top. The top of the fill is horizontal and carries a uniform surcharge </w:t>
      </w:r>
      <w:proofErr w:type="gramStart"/>
      <w:r w:rsidRPr="00083627">
        <w:rPr>
          <w:rFonts w:ascii="Times New Roman" w:hAnsi="Times New Roman" w:cs="Times New Roman"/>
          <w:sz w:val="18"/>
          <w:szCs w:val="18"/>
        </w:rPr>
        <w:t>of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85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m2</w:t>
      </w:r>
      <w:proofErr w:type="spellEnd"/>
      <w:proofErr w:type="gramEnd"/>
      <w:r w:rsidRPr="00083627">
        <w:rPr>
          <w:rFonts w:ascii="Times New Roman" w:hAnsi="Times New Roman" w:cs="Times New Roman"/>
          <w:sz w:val="18"/>
          <w:szCs w:val="18"/>
        </w:rPr>
        <w:t xml:space="preserve">. Determine the active earth pressure on the wall per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metre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 xml:space="preserve"> length of wall.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 xml:space="preserve">Water table is 1m below the top of the fill. Dry density of soil = 18.5 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kN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83627">
        <w:rPr>
          <w:rFonts w:ascii="Times New Roman" w:hAnsi="Times New Roman" w:cs="Times New Roman"/>
          <w:sz w:val="18"/>
          <w:szCs w:val="18"/>
        </w:rPr>
        <w:t>m3</w:t>
      </w:r>
      <w:proofErr w:type="spellEnd"/>
      <w:r w:rsidRPr="00083627">
        <w:rPr>
          <w:rFonts w:ascii="Times New Roman" w:hAnsi="Times New Roman" w:cs="Times New Roman"/>
          <w:sz w:val="18"/>
          <w:szCs w:val="18"/>
        </w:rPr>
        <w:t>.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Moisture content of soil above water table = 12%. Angle of internal friction of soil =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30°, specific gravity of soil particles = 2.65. Porosity of backfill = 30%. The wall</w:t>
      </w:r>
      <w:r w:rsidR="00A23CEE" w:rsidRPr="00083627">
        <w:rPr>
          <w:rFonts w:ascii="Times New Roman" w:hAnsi="Times New Roman" w:cs="Times New Roman"/>
          <w:sz w:val="18"/>
          <w:szCs w:val="18"/>
        </w:rPr>
        <w:t xml:space="preserve"> </w:t>
      </w:r>
      <w:r w:rsidRPr="00083627">
        <w:rPr>
          <w:rFonts w:ascii="Times New Roman" w:hAnsi="Times New Roman" w:cs="Times New Roman"/>
          <w:sz w:val="18"/>
          <w:szCs w:val="18"/>
        </w:rPr>
        <w:t>friction may be neglected.</w:t>
      </w:r>
      <w:r w:rsidR="004E3BCA" w:rsidRPr="000836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3BCA" w:rsidRPr="00083627">
        <w:rPr>
          <w:rFonts w:ascii="Times New Roman" w:hAnsi="Times New Roman" w:cs="Times New Roman"/>
          <w:sz w:val="18"/>
          <w:szCs w:val="18"/>
        </w:rPr>
        <w:t>nov-dec</w:t>
      </w:r>
      <w:proofErr w:type="spellEnd"/>
      <w:proofErr w:type="gramEnd"/>
      <w:r w:rsidR="004E3BCA" w:rsidRPr="00083627">
        <w:rPr>
          <w:rFonts w:ascii="Times New Roman" w:hAnsi="Times New Roman" w:cs="Times New Roman"/>
          <w:sz w:val="18"/>
          <w:szCs w:val="18"/>
        </w:rPr>
        <w:t xml:space="preserve"> 2014)</w:t>
      </w:r>
    </w:p>
    <w:p w:rsidR="00C028E0" w:rsidRPr="00083627" w:rsidRDefault="00C028E0" w:rsidP="00C028E0">
      <w:pPr>
        <w:rPr>
          <w:rFonts w:ascii="Times New Roman" w:hAnsi="Times New Roman" w:cs="Times New Roman"/>
          <w:sz w:val="18"/>
          <w:szCs w:val="18"/>
        </w:rPr>
      </w:pPr>
    </w:p>
    <w:sectPr w:rsidR="00C028E0" w:rsidRPr="00083627" w:rsidSect="00897E7A">
      <w:pgSz w:w="15840" w:h="12240" w:orient="landscape"/>
      <w:pgMar w:top="450" w:right="900" w:bottom="27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5C8"/>
    <w:rsid w:val="000473F3"/>
    <w:rsid w:val="00083627"/>
    <w:rsid w:val="00196D30"/>
    <w:rsid w:val="001B58F5"/>
    <w:rsid w:val="001C7043"/>
    <w:rsid w:val="002610DE"/>
    <w:rsid w:val="002B579B"/>
    <w:rsid w:val="003137F5"/>
    <w:rsid w:val="00324BD7"/>
    <w:rsid w:val="003A6255"/>
    <w:rsid w:val="003E6A9E"/>
    <w:rsid w:val="004B36C3"/>
    <w:rsid w:val="004B4CF7"/>
    <w:rsid w:val="004E3BCA"/>
    <w:rsid w:val="004E4525"/>
    <w:rsid w:val="004F15C8"/>
    <w:rsid w:val="00681C22"/>
    <w:rsid w:val="006D7422"/>
    <w:rsid w:val="006D7BC3"/>
    <w:rsid w:val="006F5291"/>
    <w:rsid w:val="007112FB"/>
    <w:rsid w:val="007B272C"/>
    <w:rsid w:val="007C5CAC"/>
    <w:rsid w:val="007E621E"/>
    <w:rsid w:val="007F5F36"/>
    <w:rsid w:val="00861DBD"/>
    <w:rsid w:val="00897E7A"/>
    <w:rsid w:val="00A23CEE"/>
    <w:rsid w:val="00A4358F"/>
    <w:rsid w:val="00A814E4"/>
    <w:rsid w:val="00B46B5A"/>
    <w:rsid w:val="00C028E0"/>
    <w:rsid w:val="00CE360F"/>
    <w:rsid w:val="00D94776"/>
    <w:rsid w:val="00E12194"/>
    <w:rsid w:val="00E80799"/>
    <w:rsid w:val="00E85D63"/>
    <w:rsid w:val="00EA7B2F"/>
    <w:rsid w:val="00EC3DE8"/>
    <w:rsid w:val="00F2460A"/>
    <w:rsid w:val="00F358B6"/>
    <w:rsid w:val="00F66241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0E41-01FA-4D62-8F06-F7A6BC5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2015-08-21T03:01:00Z</cp:lastPrinted>
  <dcterms:created xsi:type="dcterms:W3CDTF">2015-08-16T13:58:00Z</dcterms:created>
  <dcterms:modified xsi:type="dcterms:W3CDTF">2016-09-10T06:37:00Z</dcterms:modified>
</cp:coreProperties>
</file>